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291E" w14:textId="77777777" w:rsidR="00F43D43" w:rsidRPr="00DC0FE2" w:rsidRDefault="00DC0FE2" w:rsidP="00B31902">
      <w:pPr>
        <w:rPr>
          <w:rFonts w:ascii="Arial" w:hAnsi="Arial" w:cs="Arial"/>
          <w:b/>
        </w:rPr>
      </w:pPr>
      <w:proofErr w:type="spellStart"/>
      <w:r w:rsidRPr="00DC0FE2">
        <w:rPr>
          <w:rFonts w:ascii="Arial" w:hAnsi="Arial" w:cs="Arial"/>
          <w:b/>
        </w:rPr>
        <w:t>Sankey</w:t>
      </w:r>
      <w:proofErr w:type="spellEnd"/>
      <w:r w:rsidRPr="00DC0FE2">
        <w:rPr>
          <w:rFonts w:ascii="Arial" w:hAnsi="Arial" w:cs="Arial"/>
          <w:b/>
        </w:rPr>
        <w:t xml:space="preserve"> Diagramm </w:t>
      </w:r>
    </w:p>
    <w:p w14:paraId="106F314D" w14:textId="0FBA08E1" w:rsidR="00B31902" w:rsidRDefault="00B31902" w:rsidP="00B31902"/>
    <w:p w14:paraId="14E37719" w14:textId="6DCFA091" w:rsidR="009556BE" w:rsidRPr="009556BE" w:rsidRDefault="009556BE" w:rsidP="009556BE">
      <w:pPr>
        <w:rPr>
          <w:rStyle w:val="Hyperlink"/>
          <w:rFonts w:ascii="Arial" w:hAnsi="Arial" w:cs="Arial"/>
          <w:b/>
          <w:color w:val="FF0000"/>
          <w:lang w:val="en-GB"/>
        </w:rPr>
      </w:pPr>
      <w:r w:rsidRPr="009556BE">
        <w:rPr>
          <w:rFonts w:ascii="Arial" w:hAnsi="Arial" w:cs="Arial"/>
          <w:lang w:val="en-GB"/>
        </w:rPr>
        <w:t xml:space="preserve">Link </w:t>
      </w:r>
      <w:proofErr w:type="spellStart"/>
      <w:r w:rsidRPr="009556BE">
        <w:rPr>
          <w:rFonts w:ascii="Arial" w:hAnsi="Arial" w:cs="Arial"/>
          <w:lang w:val="en-GB"/>
        </w:rPr>
        <w:t>zum</w:t>
      </w:r>
      <w:proofErr w:type="spellEnd"/>
      <w:r w:rsidRPr="009556BE">
        <w:rPr>
          <w:rFonts w:ascii="Arial" w:hAnsi="Arial" w:cs="Arial"/>
          <w:lang w:val="en-GB"/>
        </w:rPr>
        <w:t xml:space="preserve"> Download: </w:t>
      </w:r>
      <w:r w:rsidRPr="00C77D54">
        <w:rPr>
          <w:rStyle w:val="Hyperlink"/>
          <w:rFonts w:ascii="Arial" w:hAnsi="Arial" w:cs="Arial"/>
          <w:b/>
          <w:color w:val="FF0000"/>
        </w:rPr>
        <w:fldChar w:fldCharType="begin"/>
      </w:r>
      <w:r w:rsidRPr="009556BE">
        <w:rPr>
          <w:rStyle w:val="Hyperlink"/>
          <w:rFonts w:ascii="Arial" w:hAnsi="Arial" w:cs="Arial"/>
          <w:b/>
          <w:color w:val="FF0000"/>
          <w:lang w:val="en-GB"/>
        </w:rPr>
        <w:instrText>HYPERLINK "http://transfer.alvasys.ch/alvasys/Komponetnen/_Sankey_Module.zip"</w:instrText>
      </w:r>
      <w:r w:rsidRPr="00C77D54">
        <w:rPr>
          <w:rStyle w:val="Hyperlink"/>
          <w:rFonts w:ascii="Arial" w:hAnsi="Arial" w:cs="Arial"/>
          <w:b/>
          <w:color w:val="FF0000"/>
        </w:rPr>
      </w:r>
      <w:r w:rsidRPr="00C77D54">
        <w:rPr>
          <w:rStyle w:val="Hyperlink"/>
          <w:rFonts w:ascii="Arial" w:hAnsi="Arial" w:cs="Arial"/>
          <w:b/>
          <w:color w:val="FF0000"/>
        </w:rPr>
        <w:fldChar w:fldCharType="separate"/>
      </w:r>
      <w:r w:rsidRPr="009556BE">
        <w:rPr>
          <w:rStyle w:val="Hyperlink"/>
          <w:rFonts w:ascii="Arial" w:hAnsi="Arial" w:cs="Arial"/>
          <w:b/>
          <w:color w:val="FF0000"/>
          <w:lang w:val="en-GB"/>
        </w:rPr>
        <w:t xml:space="preserve">Sankey </w:t>
      </w:r>
      <w:proofErr w:type="spellStart"/>
      <w:r w:rsidRPr="009556BE">
        <w:rPr>
          <w:rStyle w:val="Hyperlink"/>
          <w:rFonts w:ascii="Arial" w:hAnsi="Arial" w:cs="Arial"/>
          <w:b/>
          <w:color w:val="FF0000"/>
          <w:lang w:val="en-GB"/>
        </w:rPr>
        <w:t>D</w:t>
      </w:r>
      <w:r>
        <w:rPr>
          <w:rStyle w:val="Hyperlink"/>
          <w:rFonts w:ascii="Arial" w:hAnsi="Arial" w:cs="Arial"/>
          <w:b/>
          <w:color w:val="FF0000"/>
          <w:lang w:val="en-GB"/>
        </w:rPr>
        <w:t>iagramm</w:t>
      </w:r>
      <w:proofErr w:type="spellEnd"/>
      <w:r>
        <w:rPr>
          <w:rStyle w:val="Hyperlink"/>
          <w:rFonts w:ascii="Arial" w:hAnsi="Arial" w:cs="Arial"/>
          <w:b/>
          <w:color w:val="FF0000"/>
          <w:lang w:val="en-GB"/>
        </w:rPr>
        <w:t xml:space="preserve"> </w:t>
      </w:r>
      <w:r>
        <w:rPr>
          <w:rStyle w:val="Hyperlink"/>
          <w:rFonts w:ascii="Arial" w:hAnsi="Arial" w:cs="Arial"/>
          <w:b/>
          <w:color w:val="FF0000"/>
          <w:lang w:val="en-GB"/>
        </w:rPr>
        <w:t xml:space="preserve">by </w:t>
      </w:r>
      <w:proofErr w:type="spellStart"/>
      <w:r>
        <w:rPr>
          <w:rStyle w:val="Hyperlink"/>
          <w:rFonts w:ascii="Arial" w:hAnsi="Arial" w:cs="Arial"/>
          <w:b/>
          <w:color w:val="FF0000"/>
          <w:lang w:val="en-GB"/>
        </w:rPr>
        <w:t>alvasys</w:t>
      </w:r>
      <w:proofErr w:type="spellEnd"/>
    </w:p>
    <w:p w14:paraId="6EF35BD4" w14:textId="755CB426" w:rsidR="009556BE" w:rsidRPr="009556BE" w:rsidRDefault="009556BE" w:rsidP="009556BE">
      <w:pPr>
        <w:rPr>
          <w:rFonts w:ascii="Arial" w:hAnsi="Arial" w:cs="Arial"/>
          <w:lang w:val="en-GB"/>
        </w:rPr>
      </w:pPr>
      <w:r w:rsidRPr="00C77D54">
        <w:rPr>
          <w:rStyle w:val="Hyperlink"/>
          <w:rFonts w:ascii="Arial" w:hAnsi="Arial" w:cs="Arial"/>
          <w:b/>
          <w:color w:val="FF0000"/>
        </w:rPr>
        <w:fldChar w:fldCharType="end"/>
      </w:r>
    </w:p>
    <w:p w14:paraId="14C322CE" w14:textId="77777777" w:rsidR="00B31902" w:rsidRPr="009556BE" w:rsidRDefault="00B31902" w:rsidP="00B31902">
      <w:pPr>
        <w:rPr>
          <w:rFonts w:ascii="Arial" w:hAnsi="Arial" w:cs="Arial"/>
          <w:lang w:val="en-GB"/>
        </w:rPr>
      </w:pPr>
    </w:p>
    <w:p w14:paraId="1D1AE56C" w14:textId="356F9BAF" w:rsidR="00B31902" w:rsidRDefault="00DC0FE2" w:rsidP="00B31902">
      <w:pPr>
        <w:rPr>
          <w:rFonts w:ascii="Arial" w:hAnsi="Arial" w:cs="Arial"/>
        </w:rPr>
      </w:pPr>
      <w:r>
        <w:rPr>
          <w:rFonts w:ascii="Arial" w:hAnsi="Arial" w:cs="Arial"/>
        </w:rPr>
        <w:t>Version 4.7.110</w:t>
      </w:r>
      <w:r w:rsidR="00D76F63">
        <w:rPr>
          <w:rFonts w:ascii="Arial" w:hAnsi="Arial" w:cs="Arial"/>
        </w:rPr>
        <w:t xml:space="preserve"> +</w:t>
      </w:r>
    </w:p>
    <w:p w14:paraId="2BE016A2" w14:textId="323CDB56" w:rsidR="00B31902" w:rsidRDefault="00DC0FE2" w:rsidP="00B319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Modul </w:t>
      </w:r>
      <w:r w:rsidR="00ED5068">
        <w:rPr>
          <w:rFonts w:ascii="Arial" w:hAnsi="Arial" w:cs="Arial"/>
        </w:rPr>
        <w:t>alle vier Module</w:t>
      </w:r>
      <w:r>
        <w:rPr>
          <w:rFonts w:ascii="Arial" w:hAnsi="Arial" w:cs="Arial"/>
        </w:rPr>
        <w:t xml:space="preserve"> auf Jace oder Supervisor Installieren.</w:t>
      </w:r>
    </w:p>
    <w:p w14:paraId="63B73573" w14:textId="068A7A5C" w:rsidR="00ED5068" w:rsidRDefault="00ED5068" w:rsidP="00B31902">
      <w:pPr>
        <w:rPr>
          <w:rFonts w:ascii="Arial" w:hAnsi="Arial" w:cs="Arial"/>
        </w:rPr>
      </w:pPr>
    </w:p>
    <w:p w14:paraId="0984DF63" w14:textId="4B6E8E6C" w:rsidR="00ED5068" w:rsidRDefault="00ED5068" w:rsidP="00ED5068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EnvasAppService</w:t>
      </w:r>
      <w:proofErr w:type="spellEnd"/>
      <w:r>
        <w:rPr>
          <w:rFonts w:ascii="Arial" w:hAnsi="Arial" w:cs="Arial"/>
        </w:rPr>
        <w:t xml:space="preserve"> auf den Service ziehen!</w:t>
      </w:r>
    </w:p>
    <w:p w14:paraId="0A2A9D98" w14:textId="61BE7494" w:rsidR="00ED5068" w:rsidRPr="00ED5068" w:rsidRDefault="00ED5068" w:rsidP="00ED5068">
      <w:pPr>
        <w:pStyle w:val="Listenabsatz"/>
        <w:rPr>
          <w:rFonts w:ascii="Arial" w:hAnsi="Arial" w:cs="Arial"/>
        </w:rPr>
      </w:pPr>
      <w:r w:rsidRPr="00ED5068">
        <w:rPr>
          <w:rFonts w:ascii="Arial" w:hAnsi="Arial" w:cs="Arial"/>
          <w:noProof/>
        </w:rPr>
        <w:drawing>
          <wp:inline distT="0" distB="0" distL="0" distR="0" wp14:anchorId="628B3F02" wp14:editId="37BAB987">
            <wp:extent cx="2229353" cy="2814328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2365" cy="283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119BF" w14:textId="77777777" w:rsidR="00DC0FE2" w:rsidRDefault="00DC0FE2" w:rsidP="00B31902">
      <w:pPr>
        <w:rPr>
          <w:rFonts w:ascii="Arial" w:hAnsi="Arial" w:cs="Arial"/>
        </w:rPr>
      </w:pPr>
    </w:p>
    <w:p w14:paraId="46D58682" w14:textId="77777777" w:rsidR="00DC0FE2" w:rsidRDefault="00DC0FE2" w:rsidP="00DC0FE2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Sankey</w:t>
      </w:r>
      <w:proofErr w:type="spellEnd"/>
      <w:r>
        <w:rPr>
          <w:rFonts w:ascii="Arial" w:hAnsi="Arial" w:cs="Arial"/>
        </w:rPr>
        <w:t xml:space="preserve"> Diagramm in einen Folder ziehen </w:t>
      </w:r>
    </w:p>
    <w:p w14:paraId="08960611" w14:textId="77777777" w:rsidR="00DC0FE2" w:rsidRDefault="00DC0FE2" w:rsidP="00DC0FE2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Richtig benennen! </w:t>
      </w:r>
    </w:p>
    <w:p w14:paraId="7E736FAC" w14:textId="116C4AEF" w:rsidR="00DC0FE2" w:rsidRDefault="00DC0FE2" w:rsidP="00DC0FE2">
      <w:pPr>
        <w:pStyle w:val="Listenabsatz"/>
        <w:rPr>
          <w:rFonts w:ascii="Arial" w:hAnsi="Arial" w:cs="Arial"/>
        </w:rPr>
      </w:pPr>
      <w:r w:rsidRPr="00DC0FE2">
        <w:rPr>
          <w:rFonts w:ascii="Arial" w:hAnsi="Arial" w:cs="Arial"/>
          <w:noProof/>
        </w:rPr>
        <w:drawing>
          <wp:inline distT="0" distB="0" distL="0" distR="0" wp14:anchorId="602616D3" wp14:editId="30467EBC">
            <wp:extent cx="2337683" cy="3576936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8647" cy="357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372F8" w14:textId="77777777" w:rsidR="00ED5068" w:rsidRPr="00DC0FE2" w:rsidRDefault="00ED5068" w:rsidP="00DC0FE2">
      <w:pPr>
        <w:pStyle w:val="Listenabsatz"/>
        <w:rPr>
          <w:rFonts w:ascii="Arial" w:hAnsi="Arial" w:cs="Arial"/>
        </w:rPr>
      </w:pPr>
    </w:p>
    <w:p w14:paraId="2D900DD9" w14:textId="77777777" w:rsidR="00B31902" w:rsidRDefault="00B31902" w:rsidP="00B31902">
      <w:pPr>
        <w:rPr>
          <w:rFonts w:ascii="Arial" w:hAnsi="Arial" w:cs="Arial"/>
        </w:rPr>
      </w:pPr>
    </w:p>
    <w:p w14:paraId="0A701B1F" w14:textId="77777777" w:rsidR="00DC0FE2" w:rsidRDefault="00DC0FE2" w:rsidP="00DC0FE2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Unter dem </w:t>
      </w:r>
      <w:proofErr w:type="spellStart"/>
      <w:r>
        <w:rPr>
          <w:rFonts w:ascii="Arial" w:hAnsi="Arial" w:cs="Arial"/>
        </w:rPr>
        <w:t>SankeyDiagaramMarcello</w:t>
      </w:r>
      <w:proofErr w:type="spellEnd"/>
      <w:r>
        <w:rPr>
          <w:rFonts w:ascii="Arial" w:hAnsi="Arial" w:cs="Arial"/>
        </w:rPr>
        <w:t xml:space="preserve"> einen neuen Daten Ortner hinzufügen</w:t>
      </w:r>
    </w:p>
    <w:p w14:paraId="09CD2D36" w14:textId="77777777" w:rsidR="00DC0FE2" w:rsidRDefault="00DC0FE2" w:rsidP="00DC0FE2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Bei mir Werte da kommen die Roh Werte rein</w:t>
      </w:r>
    </w:p>
    <w:p w14:paraId="1F4C25E5" w14:textId="77777777" w:rsidR="00DC0FE2" w:rsidRDefault="00DC0FE2" w:rsidP="00DC0FE2">
      <w:pPr>
        <w:pStyle w:val="Listenabsatz"/>
        <w:rPr>
          <w:rFonts w:ascii="Arial" w:hAnsi="Arial" w:cs="Arial"/>
        </w:rPr>
      </w:pPr>
    </w:p>
    <w:p w14:paraId="47567B49" w14:textId="77777777" w:rsidR="00B31902" w:rsidRDefault="00DC0FE2" w:rsidP="001544B5">
      <w:pPr>
        <w:pStyle w:val="Listenabsatz"/>
        <w:rPr>
          <w:rFonts w:ascii="Arial" w:hAnsi="Arial" w:cs="Arial"/>
        </w:rPr>
      </w:pPr>
      <w:r w:rsidRPr="00DC0FE2">
        <w:rPr>
          <w:rFonts w:ascii="Arial" w:hAnsi="Arial" w:cs="Arial"/>
          <w:noProof/>
        </w:rPr>
        <w:drawing>
          <wp:inline distT="0" distB="0" distL="0" distR="0" wp14:anchorId="1B78C339" wp14:editId="02E61BC8">
            <wp:extent cx="5756910" cy="3093283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093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48918" w14:textId="77777777" w:rsidR="001544B5" w:rsidRDefault="001544B5" w:rsidP="001544B5">
      <w:pPr>
        <w:pStyle w:val="Listenabsatz"/>
        <w:rPr>
          <w:rFonts w:ascii="Arial" w:hAnsi="Arial" w:cs="Arial"/>
        </w:rPr>
      </w:pPr>
    </w:p>
    <w:p w14:paraId="1DCC34F0" w14:textId="77777777" w:rsidR="00E06C63" w:rsidRDefault="00E06C63" w:rsidP="00E06C63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Unter Nodes werden die </w:t>
      </w:r>
    </w:p>
    <w:p w14:paraId="3E179F26" w14:textId="77777777" w:rsidR="00E06C63" w:rsidRDefault="00E06C63" w:rsidP="00E06C63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Virtuelle Datenpunkte Add </w:t>
      </w:r>
      <w:proofErr w:type="spellStart"/>
      <w:r>
        <w:rPr>
          <w:rFonts w:ascii="Arial" w:hAnsi="Arial" w:cs="Arial"/>
        </w:rPr>
        <w:t>Node</w:t>
      </w:r>
      <w:proofErr w:type="spellEnd"/>
    </w:p>
    <w:p w14:paraId="2B4144FB" w14:textId="77777777" w:rsidR="00E06C63" w:rsidRDefault="00E06C63" w:rsidP="00E06C63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Oder</w:t>
      </w:r>
    </w:p>
    <w:p w14:paraId="0200124D" w14:textId="77777777" w:rsidR="00E06C63" w:rsidRDefault="00E06C63" w:rsidP="00E06C63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Add </w:t>
      </w:r>
      <w:proofErr w:type="spellStart"/>
      <w:r>
        <w:rPr>
          <w:rFonts w:ascii="Arial" w:hAnsi="Arial" w:cs="Arial"/>
        </w:rPr>
        <w:t>ord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Node</w:t>
      </w:r>
      <w:proofErr w:type="spellEnd"/>
      <w:r>
        <w:rPr>
          <w:rFonts w:ascii="Arial" w:hAnsi="Arial" w:cs="Arial"/>
        </w:rPr>
        <w:t xml:space="preserve"> mit einem Datenpunkt verknüpft</w:t>
      </w:r>
    </w:p>
    <w:p w14:paraId="57CAC187" w14:textId="77777777" w:rsidR="00E06C63" w:rsidRDefault="00E06C63" w:rsidP="00E06C63">
      <w:pPr>
        <w:pStyle w:val="Listenabsatz"/>
        <w:rPr>
          <w:rFonts w:ascii="Arial" w:hAnsi="Arial" w:cs="Arial"/>
        </w:rPr>
      </w:pPr>
      <w:r w:rsidRPr="00E06C63">
        <w:rPr>
          <w:rFonts w:ascii="Arial" w:hAnsi="Arial" w:cs="Arial"/>
          <w:noProof/>
        </w:rPr>
        <w:drawing>
          <wp:inline distT="0" distB="0" distL="0" distR="0" wp14:anchorId="50C4725D" wp14:editId="1B644829">
            <wp:extent cx="5430008" cy="1171739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0008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F42AC" w14:textId="77777777" w:rsidR="00E06C63" w:rsidRDefault="00E06C63" w:rsidP="00E06C63">
      <w:pPr>
        <w:pStyle w:val="Listenabsatz"/>
        <w:rPr>
          <w:rFonts w:ascii="Arial" w:hAnsi="Arial" w:cs="Arial"/>
        </w:rPr>
      </w:pPr>
    </w:p>
    <w:p w14:paraId="7F5D76CE" w14:textId="77777777" w:rsidR="00E06C63" w:rsidRDefault="00E06C63" w:rsidP="00E06C63">
      <w:pPr>
        <w:pStyle w:val="Listenabsatz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Node</w:t>
      </w:r>
      <w:proofErr w:type="spellEnd"/>
      <w:r>
        <w:rPr>
          <w:rFonts w:ascii="Arial" w:hAnsi="Arial" w:cs="Arial"/>
        </w:rPr>
        <w:t>:</w:t>
      </w:r>
    </w:p>
    <w:p w14:paraId="3FA3B120" w14:textId="77777777" w:rsidR="00E06C63" w:rsidRDefault="00E06C63" w:rsidP="00E06C63">
      <w:pPr>
        <w:pStyle w:val="Listenabsatz"/>
        <w:rPr>
          <w:rFonts w:ascii="Arial" w:hAnsi="Arial" w:cs="Arial"/>
        </w:rPr>
      </w:pPr>
      <w:r w:rsidRPr="00E06C63">
        <w:rPr>
          <w:rFonts w:ascii="Arial" w:hAnsi="Arial" w:cs="Arial"/>
          <w:noProof/>
        </w:rPr>
        <w:drawing>
          <wp:inline distT="0" distB="0" distL="0" distR="0" wp14:anchorId="7131065D" wp14:editId="00CE03D7">
            <wp:extent cx="4782217" cy="1152686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EEEDF" w14:textId="77777777" w:rsidR="00E06C63" w:rsidRDefault="00E06C63" w:rsidP="00E06C63">
      <w:pPr>
        <w:pStyle w:val="Listenabsatz"/>
        <w:rPr>
          <w:rFonts w:ascii="Arial" w:hAnsi="Arial" w:cs="Arial"/>
        </w:rPr>
      </w:pPr>
    </w:p>
    <w:p w14:paraId="6EAE971C" w14:textId="77777777" w:rsidR="00E06C63" w:rsidRDefault="00E06C63" w:rsidP="00E06C63">
      <w:pPr>
        <w:pStyle w:val="Listenabsatz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Ord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Node</w:t>
      </w:r>
      <w:proofErr w:type="spellEnd"/>
      <w:r>
        <w:rPr>
          <w:rFonts w:ascii="Arial" w:hAnsi="Arial" w:cs="Arial"/>
        </w:rPr>
        <w:t>:</w:t>
      </w:r>
    </w:p>
    <w:p w14:paraId="3AE7EC8E" w14:textId="77777777" w:rsidR="00E06C63" w:rsidRDefault="00E06C63" w:rsidP="00E06C63">
      <w:pPr>
        <w:pStyle w:val="Listenabsatz"/>
        <w:rPr>
          <w:rFonts w:ascii="Arial" w:hAnsi="Arial" w:cs="Arial"/>
        </w:rPr>
      </w:pPr>
      <w:r w:rsidRPr="00E06C63">
        <w:rPr>
          <w:rFonts w:ascii="Arial" w:hAnsi="Arial" w:cs="Arial"/>
          <w:noProof/>
        </w:rPr>
        <w:drawing>
          <wp:inline distT="0" distB="0" distL="0" distR="0" wp14:anchorId="7A7611DD" wp14:editId="1E98456C">
            <wp:extent cx="5756910" cy="968258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968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AE644" w14:textId="77777777" w:rsidR="00E06C63" w:rsidRDefault="00E06C63" w:rsidP="00E06C63">
      <w:pPr>
        <w:ind w:left="360"/>
        <w:rPr>
          <w:rFonts w:ascii="Arial" w:hAnsi="Arial" w:cs="Arial"/>
        </w:rPr>
      </w:pPr>
    </w:p>
    <w:p w14:paraId="1610A103" w14:textId="77777777" w:rsidR="00E06C63" w:rsidRDefault="00E06C63" w:rsidP="00E06C63">
      <w:pPr>
        <w:ind w:left="360"/>
        <w:rPr>
          <w:rFonts w:ascii="Arial" w:hAnsi="Arial" w:cs="Arial"/>
        </w:rPr>
      </w:pPr>
    </w:p>
    <w:p w14:paraId="16FDAF8F" w14:textId="77777777" w:rsidR="00E06C63" w:rsidRDefault="00E06C63" w:rsidP="00E06C63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Flows</w:t>
      </w:r>
      <w:proofErr w:type="spellEnd"/>
      <w:r>
        <w:rPr>
          <w:rFonts w:ascii="Arial" w:hAnsi="Arial" w:cs="Arial"/>
        </w:rPr>
        <w:t xml:space="preserve"> wird der Fluss definiert </w:t>
      </w:r>
    </w:p>
    <w:p w14:paraId="1D44AEA8" w14:textId="77777777" w:rsidR="00E06C63" w:rsidRDefault="00E06C63" w:rsidP="00E06C63">
      <w:pPr>
        <w:pStyle w:val="Listenabsatz"/>
        <w:rPr>
          <w:rFonts w:ascii="Arial" w:hAnsi="Arial" w:cs="Arial"/>
        </w:rPr>
      </w:pPr>
      <w:r w:rsidRPr="00E06C63">
        <w:rPr>
          <w:rFonts w:ascii="Arial" w:hAnsi="Arial" w:cs="Arial"/>
          <w:noProof/>
        </w:rPr>
        <w:drawing>
          <wp:inline distT="0" distB="0" distL="0" distR="0" wp14:anchorId="52AC0218" wp14:editId="2BD945F6">
            <wp:extent cx="5311471" cy="2582326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1624" cy="25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D353A" w14:textId="77777777" w:rsidR="00E06C63" w:rsidRDefault="00E06C63" w:rsidP="00E06C63">
      <w:pPr>
        <w:rPr>
          <w:rFonts w:ascii="Arial" w:hAnsi="Arial" w:cs="Arial"/>
        </w:rPr>
      </w:pPr>
    </w:p>
    <w:p w14:paraId="1D1FD5E1" w14:textId="77777777" w:rsidR="00E06C63" w:rsidRDefault="00E06C63" w:rsidP="00E06C63">
      <w:pPr>
        <w:rPr>
          <w:rFonts w:ascii="Arial" w:hAnsi="Arial" w:cs="Arial"/>
        </w:rPr>
      </w:pPr>
    </w:p>
    <w:p w14:paraId="695CCA1D" w14:textId="77777777" w:rsidR="00E06C63" w:rsidRDefault="00E06C63" w:rsidP="00E06C63">
      <w:pPr>
        <w:rPr>
          <w:rFonts w:ascii="Arial" w:hAnsi="Arial" w:cs="Arial"/>
        </w:rPr>
      </w:pPr>
    </w:p>
    <w:p w14:paraId="27C2AF46" w14:textId="77777777" w:rsidR="00E06C63" w:rsidRDefault="00E06C63" w:rsidP="00E06C63">
      <w:pPr>
        <w:rPr>
          <w:rFonts w:ascii="Arial" w:hAnsi="Arial" w:cs="Arial"/>
        </w:rPr>
      </w:pPr>
    </w:p>
    <w:p w14:paraId="72CAEA1E" w14:textId="77777777" w:rsidR="00E06C63" w:rsidRDefault="00E06C63" w:rsidP="00E06C63">
      <w:pPr>
        <w:rPr>
          <w:rFonts w:ascii="Arial" w:hAnsi="Arial" w:cs="Arial"/>
        </w:rPr>
      </w:pPr>
    </w:p>
    <w:p w14:paraId="6D846AFF" w14:textId="77777777" w:rsidR="00E06C63" w:rsidRDefault="00E06C63" w:rsidP="00E06C63">
      <w:pPr>
        <w:rPr>
          <w:rFonts w:ascii="Arial" w:hAnsi="Arial" w:cs="Arial"/>
        </w:rPr>
      </w:pPr>
    </w:p>
    <w:p w14:paraId="0C099A46" w14:textId="77777777" w:rsidR="00E06C63" w:rsidRDefault="00E06C63" w:rsidP="00E06C63">
      <w:pPr>
        <w:rPr>
          <w:rFonts w:ascii="Arial" w:hAnsi="Arial" w:cs="Arial"/>
        </w:rPr>
      </w:pPr>
      <w:r>
        <w:rPr>
          <w:rFonts w:ascii="Arial" w:hAnsi="Arial" w:cs="Arial"/>
        </w:rPr>
        <w:tab/>
        <w:t>Welcher Wert wohin geht!</w:t>
      </w:r>
    </w:p>
    <w:p w14:paraId="6770169D" w14:textId="77777777" w:rsidR="00E06C63" w:rsidRDefault="00E06C63" w:rsidP="00E06C63">
      <w:pPr>
        <w:rPr>
          <w:rFonts w:ascii="Arial" w:hAnsi="Arial" w:cs="Arial"/>
        </w:rPr>
      </w:pPr>
      <w:r>
        <w:rPr>
          <w:rFonts w:ascii="Arial" w:hAnsi="Arial" w:cs="Arial"/>
        </w:rPr>
        <w:tab/>
        <w:t>Leistung1</w:t>
      </w:r>
      <w:r w:rsidRPr="00E06C63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Summe </w:t>
      </w:r>
      <w:proofErr w:type="spellStart"/>
      <w:r>
        <w:rPr>
          <w:rFonts w:ascii="Arial" w:hAnsi="Arial" w:cs="Arial"/>
        </w:rPr>
        <w:t>HausA</w:t>
      </w:r>
      <w:proofErr w:type="spellEnd"/>
    </w:p>
    <w:p w14:paraId="52208529" w14:textId="77777777" w:rsidR="00E06C63" w:rsidRDefault="00E06C63" w:rsidP="00E06C6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06C63">
        <w:rPr>
          <w:rFonts w:ascii="Arial" w:hAnsi="Arial" w:cs="Arial"/>
          <w:noProof/>
        </w:rPr>
        <w:drawing>
          <wp:inline distT="0" distB="0" distL="0" distR="0" wp14:anchorId="495DAFC8" wp14:editId="2A2D5516">
            <wp:extent cx="4906060" cy="762106"/>
            <wp:effectExtent l="0" t="0" r="889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166F6" w14:textId="77777777" w:rsidR="00E06C63" w:rsidRDefault="00E06C63" w:rsidP="00E06C63">
      <w:pPr>
        <w:rPr>
          <w:rFonts w:ascii="Arial" w:hAnsi="Arial" w:cs="Arial"/>
        </w:rPr>
      </w:pPr>
    </w:p>
    <w:p w14:paraId="7EF7C8E0" w14:textId="77777777" w:rsidR="00E06C63" w:rsidRDefault="007A0176" w:rsidP="00E06C6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Wenn Werte von einem Virtuellen </w:t>
      </w:r>
      <w:proofErr w:type="spellStart"/>
      <w:r>
        <w:rPr>
          <w:rFonts w:ascii="Arial" w:hAnsi="Arial" w:cs="Arial"/>
        </w:rPr>
        <w:t>Node</w:t>
      </w:r>
      <w:proofErr w:type="spellEnd"/>
      <w:r>
        <w:rPr>
          <w:rFonts w:ascii="Arial" w:hAnsi="Arial" w:cs="Arial"/>
        </w:rPr>
        <w:t xml:space="preserve"> los geht muss er verlinkt werden. </w:t>
      </w:r>
    </w:p>
    <w:p w14:paraId="02E22D98" w14:textId="77777777" w:rsidR="007A0176" w:rsidRDefault="007A0176" w:rsidP="00E06C63">
      <w:pPr>
        <w:rPr>
          <w:rFonts w:ascii="Arial" w:hAnsi="Arial" w:cs="Arial"/>
        </w:rPr>
      </w:pPr>
    </w:p>
    <w:p w14:paraId="39FBC935" w14:textId="77777777" w:rsidR="007A0176" w:rsidRDefault="007A0176" w:rsidP="007A0176">
      <w:pPr>
        <w:ind w:firstLine="709"/>
        <w:rPr>
          <w:rFonts w:ascii="Arial" w:hAnsi="Arial" w:cs="Arial"/>
        </w:rPr>
      </w:pPr>
      <w:r w:rsidRPr="007A0176">
        <w:rPr>
          <w:rFonts w:ascii="Arial" w:hAnsi="Arial" w:cs="Arial"/>
          <w:noProof/>
        </w:rPr>
        <w:drawing>
          <wp:inline distT="0" distB="0" distL="0" distR="0" wp14:anchorId="28260722" wp14:editId="55EC6A88">
            <wp:extent cx="5210954" cy="2225985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5726" cy="222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2B773" w14:textId="77777777" w:rsidR="00010ED6" w:rsidRDefault="00010ED6" w:rsidP="007A0176">
      <w:pPr>
        <w:ind w:firstLine="709"/>
        <w:rPr>
          <w:rFonts w:ascii="Arial" w:hAnsi="Arial" w:cs="Arial"/>
        </w:rPr>
      </w:pPr>
      <w:r w:rsidRPr="00010ED6">
        <w:rPr>
          <w:rFonts w:ascii="Arial" w:hAnsi="Arial" w:cs="Arial"/>
          <w:noProof/>
        </w:rPr>
        <w:drawing>
          <wp:inline distT="0" distB="0" distL="0" distR="0" wp14:anchorId="69BFD2AC" wp14:editId="7F020691">
            <wp:extent cx="4991797" cy="1000265"/>
            <wp:effectExtent l="0" t="0" r="0" b="9525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45BF1" w14:textId="77777777" w:rsidR="007A0176" w:rsidRDefault="007A0176" w:rsidP="007A0176">
      <w:pPr>
        <w:rPr>
          <w:rFonts w:ascii="Arial" w:hAnsi="Arial" w:cs="Arial"/>
        </w:rPr>
      </w:pPr>
    </w:p>
    <w:p w14:paraId="3EE809FD" w14:textId="77777777" w:rsidR="007A0176" w:rsidRDefault="007A0176" w:rsidP="007A017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Neue Ansicht machen auf den Ordner </w:t>
      </w:r>
      <w:proofErr w:type="spellStart"/>
      <w:r>
        <w:rPr>
          <w:rFonts w:ascii="Arial" w:hAnsi="Arial" w:cs="Arial"/>
        </w:rPr>
        <w:t>Sankey</w:t>
      </w:r>
      <w:proofErr w:type="spellEnd"/>
    </w:p>
    <w:p w14:paraId="66D3F5CA" w14:textId="77777777" w:rsidR="007A0176" w:rsidRDefault="007A0176" w:rsidP="007A0176">
      <w:pPr>
        <w:pStyle w:val="Listenabsatz"/>
        <w:rPr>
          <w:rFonts w:ascii="Arial" w:hAnsi="Arial" w:cs="Arial"/>
        </w:rPr>
      </w:pPr>
      <w:r w:rsidRPr="007A0176">
        <w:rPr>
          <w:rFonts w:ascii="Arial" w:hAnsi="Arial" w:cs="Arial"/>
          <w:noProof/>
        </w:rPr>
        <w:drawing>
          <wp:inline distT="0" distB="0" distL="0" distR="0" wp14:anchorId="0BC2F312" wp14:editId="50F3BFE5">
            <wp:extent cx="4762831" cy="2804227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6007" cy="280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94024" w14:textId="77777777" w:rsidR="007A0176" w:rsidRDefault="007A0176" w:rsidP="007A0176">
      <w:pPr>
        <w:pStyle w:val="Listenabsatz"/>
        <w:rPr>
          <w:rFonts w:ascii="Arial" w:hAnsi="Arial" w:cs="Arial"/>
        </w:rPr>
      </w:pPr>
    </w:p>
    <w:p w14:paraId="686E8549" w14:textId="77777777" w:rsidR="007A0176" w:rsidRDefault="007A0176" w:rsidP="007A0176">
      <w:pPr>
        <w:pStyle w:val="Listenabsatz"/>
        <w:rPr>
          <w:rFonts w:ascii="Arial" w:hAnsi="Arial" w:cs="Arial"/>
        </w:rPr>
      </w:pPr>
    </w:p>
    <w:p w14:paraId="72FC240C" w14:textId="77777777" w:rsidR="007A0176" w:rsidRDefault="007A0176" w:rsidP="007A0176">
      <w:pPr>
        <w:pStyle w:val="Listenabsatz"/>
        <w:rPr>
          <w:rFonts w:ascii="Arial" w:hAnsi="Arial" w:cs="Arial"/>
        </w:rPr>
      </w:pPr>
    </w:p>
    <w:p w14:paraId="4DFFDB17" w14:textId="77777777" w:rsidR="007A0176" w:rsidRDefault="007A0176" w:rsidP="00010ED6">
      <w:pPr>
        <w:rPr>
          <w:rFonts w:ascii="Arial" w:hAnsi="Arial" w:cs="Arial"/>
        </w:rPr>
      </w:pPr>
    </w:p>
    <w:p w14:paraId="6B84EF93" w14:textId="77777777" w:rsidR="00010ED6" w:rsidRPr="00010ED6" w:rsidRDefault="00010ED6" w:rsidP="00010ED6">
      <w:pPr>
        <w:rPr>
          <w:rFonts w:ascii="Arial" w:hAnsi="Arial" w:cs="Arial"/>
        </w:rPr>
      </w:pPr>
    </w:p>
    <w:p w14:paraId="65E7BBA8" w14:textId="77777777" w:rsidR="007A0176" w:rsidRDefault="007A0176" w:rsidP="007A0176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Auf der Ansicht den </w:t>
      </w:r>
      <w:proofErr w:type="spellStart"/>
      <w:r>
        <w:rPr>
          <w:rFonts w:ascii="Arial" w:hAnsi="Arial" w:cs="Arial"/>
        </w:rPr>
        <w:t>SanKesDiagaramWidget</w:t>
      </w:r>
      <w:proofErr w:type="spellEnd"/>
      <w:r>
        <w:rPr>
          <w:rFonts w:ascii="Arial" w:hAnsi="Arial" w:cs="Arial"/>
        </w:rPr>
        <w:t xml:space="preserve"> drauf ziehen.</w:t>
      </w:r>
    </w:p>
    <w:p w14:paraId="0617138C" w14:textId="77777777" w:rsidR="007A0176" w:rsidRDefault="007A0176" w:rsidP="007A0176">
      <w:pPr>
        <w:pStyle w:val="Listenabsatz"/>
        <w:rPr>
          <w:rFonts w:ascii="Arial" w:hAnsi="Arial" w:cs="Arial"/>
        </w:rPr>
      </w:pPr>
      <w:r w:rsidRPr="007A0176">
        <w:rPr>
          <w:rFonts w:ascii="Arial" w:hAnsi="Arial" w:cs="Arial"/>
          <w:noProof/>
        </w:rPr>
        <w:drawing>
          <wp:inline distT="0" distB="0" distL="0" distR="0" wp14:anchorId="3215A389" wp14:editId="032F9577">
            <wp:extent cx="4015409" cy="2978044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5525" cy="297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58A79" w14:textId="77777777" w:rsidR="007A0176" w:rsidRDefault="007A0176" w:rsidP="007A0176">
      <w:pPr>
        <w:pStyle w:val="Listenabsatz"/>
        <w:rPr>
          <w:rFonts w:ascii="Arial" w:hAnsi="Arial" w:cs="Arial"/>
        </w:rPr>
      </w:pPr>
    </w:p>
    <w:p w14:paraId="72AE08AA" w14:textId="77777777" w:rsidR="007A0176" w:rsidRDefault="007A0176" w:rsidP="007A0176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Auf der Konfiguration den Pfad richtig </w:t>
      </w:r>
      <w:proofErr w:type="gramStart"/>
      <w:r>
        <w:rPr>
          <w:rFonts w:ascii="Arial" w:hAnsi="Arial" w:cs="Arial"/>
        </w:rPr>
        <w:t>angeben</w:t>
      </w:r>
      <w:proofErr w:type="gramEnd"/>
      <w:r>
        <w:rPr>
          <w:rFonts w:ascii="Arial" w:hAnsi="Arial" w:cs="Arial"/>
        </w:rPr>
        <w:t xml:space="preserve"> wo der Ordner liegt für das </w:t>
      </w:r>
      <w:proofErr w:type="spellStart"/>
      <w:r>
        <w:rPr>
          <w:rFonts w:ascii="Arial" w:hAnsi="Arial" w:cs="Arial"/>
        </w:rPr>
        <w:t>Sankey</w:t>
      </w:r>
      <w:proofErr w:type="spellEnd"/>
      <w:r>
        <w:rPr>
          <w:rFonts w:ascii="Arial" w:hAnsi="Arial" w:cs="Arial"/>
        </w:rPr>
        <w:t xml:space="preserve"> Diagramm liegt</w:t>
      </w:r>
    </w:p>
    <w:p w14:paraId="198F5141" w14:textId="77777777" w:rsidR="007A0176" w:rsidRDefault="007A0176" w:rsidP="007A0176">
      <w:pPr>
        <w:pStyle w:val="Listenabsatz"/>
        <w:rPr>
          <w:rFonts w:ascii="Arial" w:hAnsi="Arial" w:cs="Arial"/>
        </w:rPr>
      </w:pPr>
      <w:r w:rsidRPr="007A0176">
        <w:rPr>
          <w:rFonts w:ascii="Arial" w:hAnsi="Arial" w:cs="Arial"/>
          <w:noProof/>
        </w:rPr>
        <w:lastRenderedPageBreak/>
        <w:drawing>
          <wp:inline distT="0" distB="0" distL="0" distR="0" wp14:anchorId="5385AFC6" wp14:editId="4AB52BF4">
            <wp:extent cx="5109980" cy="4762831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10127" cy="4762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CE8E1" w14:textId="77777777" w:rsidR="007A0176" w:rsidRDefault="007A0176" w:rsidP="007A0176">
      <w:pPr>
        <w:pStyle w:val="Listenabsatz"/>
        <w:rPr>
          <w:rFonts w:ascii="Arial" w:hAnsi="Arial" w:cs="Arial"/>
        </w:rPr>
      </w:pPr>
    </w:p>
    <w:p w14:paraId="17EED768" w14:textId="77777777" w:rsidR="007A0176" w:rsidRDefault="007A0176" w:rsidP="007A0176">
      <w:pPr>
        <w:pStyle w:val="Listenabsatz"/>
        <w:rPr>
          <w:rFonts w:ascii="Arial" w:hAnsi="Arial" w:cs="Arial"/>
        </w:rPr>
      </w:pPr>
    </w:p>
    <w:p w14:paraId="40CA7830" w14:textId="77777777" w:rsidR="007A0176" w:rsidRDefault="007A0176" w:rsidP="007A017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Diagramm wird generiert in dem man auf den Ordner </w:t>
      </w:r>
      <w:proofErr w:type="spellStart"/>
      <w:r>
        <w:rPr>
          <w:rFonts w:ascii="Arial" w:hAnsi="Arial" w:cs="Arial"/>
        </w:rPr>
        <w:t>SankeyDiagarmmMarcello</w:t>
      </w:r>
      <w:proofErr w:type="spellEnd"/>
      <w:r>
        <w:rPr>
          <w:rFonts w:ascii="Arial" w:hAnsi="Arial" w:cs="Arial"/>
        </w:rPr>
        <w:t xml:space="preserve"> drückt!</w:t>
      </w:r>
    </w:p>
    <w:p w14:paraId="3271A740" w14:textId="77777777" w:rsidR="007A0176" w:rsidRDefault="007A0176" w:rsidP="007A0176">
      <w:pPr>
        <w:ind w:left="360"/>
        <w:rPr>
          <w:rFonts w:ascii="Arial" w:hAnsi="Arial" w:cs="Arial"/>
        </w:rPr>
      </w:pPr>
    </w:p>
    <w:p w14:paraId="4D2A059C" w14:textId="77777777" w:rsidR="007A0176" w:rsidRPr="007A0176" w:rsidRDefault="007A0176" w:rsidP="007A0176">
      <w:pPr>
        <w:ind w:left="360"/>
        <w:rPr>
          <w:rFonts w:ascii="Arial" w:hAnsi="Arial" w:cs="Arial"/>
        </w:rPr>
      </w:pPr>
      <w:r w:rsidRPr="007A0176">
        <w:rPr>
          <w:rFonts w:ascii="Arial" w:hAnsi="Arial" w:cs="Arial"/>
          <w:noProof/>
        </w:rPr>
        <w:drawing>
          <wp:inline distT="0" distB="0" distL="0" distR="0" wp14:anchorId="23640523" wp14:editId="4F25CCDB">
            <wp:extent cx="5756910" cy="2727279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27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0176" w:rsidRPr="007A0176" w:rsidSect="00B31902">
      <w:footerReference w:type="default" r:id="rId21"/>
      <w:headerReference w:type="first" r:id="rId22"/>
      <w:footerReference w:type="first" r:id="rId23"/>
      <w:pgSz w:w="11900" w:h="16840"/>
      <w:pgMar w:top="1417" w:right="1417" w:bottom="1134" w:left="1417" w:header="851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13CA" w14:textId="77777777" w:rsidR="00953BAD" w:rsidRDefault="00953BAD" w:rsidP="000C236E">
      <w:r>
        <w:separator/>
      </w:r>
    </w:p>
  </w:endnote>
  <w:endnote w:type="continuationSeparator" w:id="0">
    <w:p w14:paraId="31B907FB" w14:textId="77777777" w:rsidR="00953BAD" w:rsidRDefault="00953BAD" w:rsidP="000C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A453C" w14:textId="77777777" w:rsidR="00E06C63" w:rsidRPr="00E06C63" w:rsidRDefault="00E06C63" w:rsidP="00E06C63">
    <w:pPr>
      <w:pStyle w:val="EinfacherAbsatz"/>
      <w:tabs>
        <w:tab w:val="left" w:pos="5443"/>
      </w:tabs>
      <w:ind w:right="-142"/>
      <w:rPr>
        <w:rFonts w:ascii="Arial" w:hAnsi="Arial" w:cs="Arial"/>
        <w:color w:val="313231"/>
        <w:sz w:val="10"/>
        <w:szCs w:val="10"/>
        <w:lang w:val="de-CH"/>
      </w:rPr>
    </w:pPr>
    <w:r w:rsidRPr="00E06C63">
      <w:rPr>
        <w:rFonts w:ascii="Arial" w:hAnsi="Arial" w:cs="Arial"/>
        <w:color w:val="313231"/>
        <w:sz w:val="10"/>
        <w:szCs w:val="10"/>
        <w:lang w:val="de-CH"/>
      </w:rPr>
      <w:t xml:space="preserve">+41 (0)44 261 00 70  </w:t>
    </w:r>
    <w:hyperlink r:id="rId1" w:history="1">
      <w:r w:rsidRPr="00E06C63">
        <w:rPr>
          <w:rStyle w:val="Hyperlink"/>
          <w:rFonts w:ascii="Arial" w:hAnsi="Arial" w:cs="Arial"/>
          <w:sz w:val="10"/>
          <w:szCs w:val="10"/>
          <w:lang w:val="de-CH"/>
        </w:rPr>
        <w:t>info@alvasys.ch</w:t>
      </w:r>
    </w:hyperlink>
    <w:r w:rsidRPr="00E06C63">
      <w:rPr>
        <w:rFonts w:ascii="Arial" w:hAnsi="Arial" w:cs="Arial"/>
        <w:color w:val="313231"/>
        <w:sz w:val="10"/>
        <w:szCs w:val="10"/>
        <w:lang w:val="de-CH"/>
      </w:rPr>
      <w:t xml:space="preserve">  / </w:t>
    </w:r>
    <w:hyperlink r:id="rId2" w:history="1">
      <w:r w:rsidRPr="00E06C63">
        <w:rPr>
          <w:rStyle w:val="Hyperlink"/>
          <w:rFonts w:ascii="Arial" w:hAnsi="Arial" w:cs="Arial"/>
          <w:sz w:val="10"/>
          <w:szCs w:val="10"/>
          <w:lang w:val="de-CH"/>
        </w:rPr>
        <w:t>www.alvasys.ch</w:t>
      </w:r>
    </w:hyperlink>
    <w:r w:rsidRPr="00E06C63">
      <w:rPr>
        <w:rFonts w:ascii="Arial" w:hAnsi="Arial" w:cs="Arial"/>
        <w:color w:val="313231"/>
        <w:sz w:val="10"/>
        <w:szCs w:val="10"/>
        <w:lang w:val="de-CH"/>
      </w:rPr>
      <w:t xml:space="preserve"> </w:t>
    </w:r>
    <w:r w:rsidRPr="00E06C63">
      <w:rPr>
        <w:rFonts w:ascii="Arial" w:hAnsi="Arial" w:cs="Arial"/>
        <w:color w:val="313231"/>
        <w:sz w:val="10"/>
        <w:szCs w:val="10"/>
        <w:lang w:val="de-CH"/>
      </w:rPr>
      <w:tab/>
    </w:r>
    <w:r w:rsidRPr="00E06C63">
      <w:rPr>
        <w:rFonts w:ascii="Arial" w:hAnsi="Arial" w:cs="Arial"/>
        <w:color w:val="313231"/>
        <w:sz w:val="10"/>
        <w:szCs w:val="10"/>
        <w:lang w:val="de-CH"/>
      </w:rPr>
      <w:tab/>
    </w:r>
    <w:proofErr w:type="spellStart"/>
    <w:r w:rsidRPr="00E06C63">
      <w:rPr>
        <w:rFonts w:ascii="Arial" w:hAnsi="Arial" w:cs="Arial"/>
        <w:color w:val="313231"/>
        <w:sz w:val="10"/>
        <w:szCs w:val="10"/>
      </w:rPr>
      <w:t>alvasys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</w:t>
    </w:r>
    <w:proofErr w:type="spellStart"/>
    <w:r w:rsidRPr="00E06C63">
      <w:rPr>
        <w:rFonts w:ascii="Arial" w:hAnsi="Arial" w:cs="Arial"/>
        <w:color w:val="313231"/>
        <w:sz w:val="10"/>
        <w:szCs w:val="10"/>
      </w:rPr>
      <w:t>automation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</w:t>
    </w:r>
    <w:proofErr w:type="spellStart"/>
    <w:proofErr w:type="gramStart"/>
    <w:r w:rsidRPr="00E06C63">
      <w:rPr>
        <w:rFonts w:ascii="Arial" w:hAnsi="Arial" w:cs="Arial"/>
        <w:color w:val="313231"/>
        <w:sz w:val="10"/>
        <w:szCs w:val="10"/>
      </w:rPr>
      <w:t>ag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 /</w:t>
    </w:r>
    <w:proofErr w:type="gramEnd"/>
    <w:r w:rsidRPr="00E06C63">
      <w:rPr>
        <w:rFonts w:ascii="Arial" w:hAnsi="Arial" w:cs="Arial"/>
        <w:color w:val="313231"/>
        <w:sz w:val="10"/>
        <w:szCs w:val="10"/>
      </w:rPr>
      <w:t xml:space="preserve"> </w:t>
    </w:r>
    <w:proofErr w:type="spellStart"/>
    <w:r w:rsidRPr="00E06C63">
      <w:rPr>
        <w:rFonts w:ascii="Arial" w:hAnsi="Arial" w:cs="Arial"/>
        <w:color w:val="313231"/>
        <w:sz w:val="10"/>
        <w:szCs w:val="10"/>
      </w:rPr>
      <w:t>Hermetschloostrasse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75  / CH-8048 Zürich</w:t>
    </w:r>
    <w:r w:rsidRPr="00E06C63">
      <w:rPr>
        <w:rFonts w:ascii="Arial" w:hAnsi="Arial" w:cs="Arial"/>
        <w:color w:val="313231"/>
        <w:sz w:val="10"/>
        <w:szCs w:val="10"/>
        <w:lang w:val="de-CH"/>
      </w:rPr>
      <w:tab/>
    </w:r>
  </w:p>
  <w:p w14:paraId="6E7F1092" w14:textId="77777777" w:rsidR="00E06C63" w:rsidRDefault="00E06C63" w:rsidP="00E06C63">
    <w:pPr>
      <w:pStyle w:val="Fuzeile"/>
    </w:pPr>
    <w:r>
      <w:rPr>
        <w:noProof/>
        <w:lang w:val="de-CH" w:eastAsia="de-CH"/>
      </w:rPr>
      <w:drawing>
        <wp:inline distT="0" distB="0" distL="0" distR="0" wp14:anchorId="34281A95" wp14:editId="0190A4C4">
          <wp:extent cx="278130" cy="214630"/>
          <wp:effectExtent l="0" t="0" r="0" b="0"/>
          <wp:docPr id="3" name="Grafik 3" descr="Beschreibung: C:\alvasys\5. Logo\Alvasys\Alvasys_Symbol\Alvasys_Symbol_50p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eschreibung: C:\alvasys\5. Logo\Alvasys\Alvasys_Symbol\Alvasys_Symbol_50px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" cy="214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A53F" w14:textId="77777777" w:rsidR="00330383" w:rsidRPr="00E06C63" w:rsidRDefault="00330383" w:rsidP="00330383">
    <w:pPr>
      <w:pStyle w:val="EinfacherAbsatz"/>
      <w:tabs>
        <w:tab w:val="left" w:pos="5443"/>
      </w:tabs>
      <w:ind w:right="-142"/>
      <w:rPr>
        <w:rFonts w:ascii="Arial" w:hAnsi="Arial" w:cs="Arial"/>
        <w:color w:val="313231"/>
        <w:sz w:val="10"/>
        <w:szCs w:val="10"/>
        <w:lang w:val="de-CH"/>
      </w:rPr>
    </w:pPr>
    <w:r w:rsidRPr="00E06C63">
      <w:rPr>
        <w:rFonts w:ascii="Arial" w:hAnsi="Arial" w:cs="Arial"/>
        <w:color w:val="313231"/>
        <w:sz w:val="10"/>
        <w:szCs w:val="10"/>
        <w:lang w:val="de-CH"/>
      </w:rPr>
      <w:t xml:space="preserve">+41 (0)44 261 00 70  </w:t>
    </w:r>
    <w:hyperlink r:id="rId1" w:history="1">
      <w:r w:rsidRPr="00E06C63">
        <w:rPr>
          <w:rStyle w:val="Hyperlink"/>
          <w:rFonts w:ascii="Arial" w:hAnsi="Arial" w:cs="Arial"/>
          <w:sz w:val="10"/>
          <w:szCs w:val="10"/>
          <w:lang w:val="de-CH"/>
        </w:rPr>
        <w:t>info@alvasys.ch</w:t>
      </w:r>
    </w:hyperlink>
    <w:r w:rsidRPr="00E06C63">
      <w:rPr>
        <w:rFonts w:ascii="Arial" w:hAnsi="Arial" w:cs="Arial"/>
        <w:color w:val="313231"/>
        <w:sz w:val="10"/>
        <w:szCs w:val="10"/>
        <w:lang w:val="de-CH"/>
      </w:rPr>
      <w:t xml:space="preserve">  / </w:t>
    </w:r>
    <w:hyperlink r:id="rId2" w:history="1">
      <w:r w:rsidRPr="00E06C63">
        <w:rPr>
          <w:rStyle w:val="Hyperlink"/>
          <w:rFonts w:ascii="Arial" w:hAnsi="Arial" w:cs="Arial"/>
          <w:sz w:val="10"/>
          <w:szCs w:val="10"/>
          <w:lang w:val="de-CH"/>
        </w:rPr>
        <w:t>www.alvasys.ch</w:t>
      </w:r>
    </w:hyperlink>
    <w:r w:rsidRPr="00E06C63">
      <w:rPr>
        <w:rFonts w:ascii="Arial" w:hAnsi="Arial" w:cs="Arial"/>
        <w:color w:val="313231"/>
        <w:sz w:val="10"/>
        <w:szCs w:val="10"/>
        <w:lang w:val="de-CH"/>
      </w:rPr>
      <w:t xml:space="preserve"> </w:t>
    </w:r>
    <w:r w:rsidRPr="00E06C63">
      <w:rPr>
        <w:rFonts w:ascii="Arial" w:hAnsi="Arial" w:cs="Arial"/>
        <w:color w:val="313231"/>
        <w:sz w:val="10"/>
        <w:szCs w:val="10"/>
        <w:lang w:val="de-CH"/>
      </w:rPr>
      <w:tab/>
    </w:r>
    <w:r w:rsidRPr="00E06C63">
      <w:rPr>
        <w:rFonts w:ascii="Arial" w:hAnsi="Arial" w:cs="Arial"/>
        <w:color w:val="313231"/>
        <w:sz w:val="10"/>
        <w:szCs w:val="10"/>
        <w:lang w:val="de-CH"/>
      </w:rPr>
      <w:tab/>
    </w:r>
    <w:proofErr w:type="spellStart"/>
    <w:r w:rsidRPr="00E06C63">
      <w:rPr>
        <w:rFonts w:ascii="Arial" w:hAnsi="Arial" w:cs="Arial"/>
        <w:color w:val="313231"/>
        <w:sz w:val="10"/>
        <w:szCs w:val="10"/>
      </w:rPr>
      <w:t>alvasys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</w:t>
    </w:r>
    <w:proofErr w:type="spellStart"/>
    <w:r w:rsidRPr="00E06C63">
      <w:rPr>
        <w:rFonts w:ascii="Arial" w:hAnsi="Arial" w:cs="Arial"/>
        <w:color w:val="313231"/>
        <w:sz w:val="10"/>
        <w:szCs w:val="10"/>
      </w:rPr>
      <w:t>automation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</w:t>
    </w:r>
    <w:proofErr w:type="spellStart"/>
    <w:proofErr w:type="gramStart"/>
    <w:r w:rsidRPr="00E06C63">
      <w:rPr>
        <w:rFonts w:ascii="Arial" w:hAnsi="Arial" w:cs="Arial"/>
        <w:color w:val="313231"/>
        <w:sz w:val="10"/>
        <w:szCs w:val="10"/>
      </w:rPr>
      <w:t>ag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 /</w:t>
    </w:r>
    <w:proofErr w:type="gramEnd"/>
    <w:r w:rsidRPr="00E06C63">
      <w:rPr>
        <w:rFonts w:ascii="Arial" w:hAnsi="Arial" w:cs="Arial"/>
        <w:color w:val="313231"/>
        <w:sz w:val="10"/>
        <w:szCs w:val="10"/>
      </w:rPr>
      <w:t xml:space="preserve"> </w:t>
    </w:r>
    <w:proofErr w:type="spellStart"/>
    <w:r w:rsidRPr="00E06C63">
      <w:rPr>
        <w:rFonts w:ascii="Arial" w:hAnsi="Arial" w:cs="Arial"/>
        <w:color w:val="313231"/>
        <w:sz w:val="10"/>
        <w:szCs w:val="10"/>
      </w:rPr>
      <w:t>Hermetschloostrasse</w:t>
    </w:r>
    <w:proofErr w:type="spellEnd"/>
    <w:r w:rsidRPr="00E06C63">
      <w:rPr>
        <w:rFonts w:ascii="Arial" w:hAnsi="Arial" w:cs="Arial"/>
        <w:color w:val="313231"/>
        <w:sz w:val="10"/>
        <w:szCs w:val="10"/>
      </w:rPr>
      <w:t xml:space="preserve"> 75  / CH-8048 Zürich</w:t>
    </w:r>
    <w:r w:rsidRPr="00E06C63">
      <w:rPr>
        <w:rFonts w:ascii="Arial" w:hAnsi="Arial" w:cs="Arial"/>
        <w:color w:val="313231"/>
        <w:sz w:val="10"/>
        <w:szCs w:val="10"/>
        <w:lang w:val="de-CH"/>
      </w:rPr>
      <w:tab/>
    </w:r>
  </w:p>
  <w:p w14:paraId="1CC019DC" w14:textId="77777777" w:rsidR="00330383" w:rsidRPr="00330383" w:rsidRDefault="00953BAD">
    <w:pPr>
      <w:pStyle w:val="Fuzeile"/>
      <w:rPr>
        <w:lang w:val="de-CH"/>
      </w:rPr>
    </w:pPr>
    <w:r>
      <w:pict w14:anchorId="250DB6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30" type="#_x0000_t75" alt="Beschreibung: C:\alvasys\5. Logo\Alvasys\Alvasys_Symbol\Alvasys_Symbol_50px.png" style="width:21.75pt;height:17.25pt;visibility:visible;mso-wrap-style:square">
          <v:imagedata r:id="rId3" o:title="Alvasys_Symbol_50px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807C0" w14:textId="77777777" w:rsidR="00953BAD" w:rsidRDefault="00953BAD" w:rsidP="000C236E">
      <w:r>
        <w:separator/>
      </w:r>
    </w:p>
  </w:footnote>
  <w:footnote w:type="continuationSeparator" w:id="0">
    <w:p w14:paraId="52232A96" w14:textId="77777777" w:rsidR="00953BAD" w:rsidRDefault="00953BAD" w:rsidP="000C2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03A8" w14:textId="77777777" w:rsidR="00B31902" w:rsidRDefault="00B31902">
    <w:pPr>
      <w:pStyle w:val="Kopfzeile"/>
    </w:pPr>
  </w:p>
  <w:p w14:paraId="64A5FABA" w14:textId="77777777" w:rsidR="00B31902" w:rsidRDefault="00B3190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Beschreibung: C:\alvasys\5. Logo\Alvasys\Alvasys_Symbol\Alvasys_Symbol_50px.png" style="width:30pt;height:22.5pt;visibility:visible;mso-wrap-style:square" o:bullet="t">
        <v:imagedata r:id="rId1" o:title="Alvasys_Symbol_50px"/>
      </v:shape>
    </w:pict>
  </w:numPicBullet>
  <w:abstractNum w:abstractNumId="0" w15:restartNumberingAfterBreak="0">
    <w:nsid w:val="7A060926"/>
    <w:multiLevelType w:val="hybridMultilevel"/>
    <w:tmpl w:val="74C4051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36E"/>
    <w:rsid w:val="00010ED6"/>
    <w:rsid w:val="000C236E"/>
    <w:rsid w:val="0011738A"/>
    <w:rsid w:val="001544B5"/>
    <w:rsid w:val="001A4579"/>
    <w:rsid w:val="00250CF9"/>
    <w:rsid w:val="002630F1"/>
    <w:rsid w:val="00293C0C"/>
    <w:rsid w:val="002B16E6"/>
    <w:rsid w:val="002D074C"/>
    <w:rsid w:val="002E785A"/>
    <w:rsid w:val="00310ED8"/>
    <w:rsid w:val="00312BCB"/>
    <w:rsid w:val="00330383"/>
    <w:rsid w:val="003828DB"/>
    <w:rsid w:val="004306A5"/>
    <w:rsid w:val="0045221F"/>
    <w:rsid w:val="0051728C"/>
    <w:rsid w:val="0054455F"/>
    <w:rsid w:val="00606156"/>
    <w:rsid w:val="00627251"/>
    <w:rsid w:val="00717138"/>
    <w:rsid w:val="007370E6"/>
    <w:rsid w:val="007706C2"/>
    <w:rsid w:val="007A0176"/>
    <w:rsid w:val="007B7443"/>
    <w:rsid w:val="007C77FB"/>
    <w:rsid w:val="008D262C"/>
    <w:rsid w:val="00932513"/>
    <w:rsid w:val="00953BAD"/>
    <w:rsid w:val="009556BE"/>
    <w:rsid w:val="00961E10"/>
    <w:rsid w:val="009626A9"/>
    <w:rsid w:val="00A13E1A"/>
    <w:rsid w:val="00A242B3"/>
    <w:rsid w:val="00A56B5E"/>
    <w:rsid w:val="00A92487"/>
    <w:rsid w:val="00AE1067"/>
    <w:rsid w:val="00B31902"/>
    <w:rsid w:val="00C50D69"/>
    <w:rsid w:val="00CA2309"/>
    <w:rsid w:val="00D50DF1"/>
    <w:rsid w:val="00D76F63"/>
    <w:rsid w:val="00D93315"/>
    <w:rsid w:val="00DC0FE2"/>
    <w:rsid w:val="00DE391B"/>
    <w:rsid w:val="00E06C63"/>
    <w:rsid w:val="00E3250A"/>
    <w:rsid w:val="00E40165"/>
    <w:rsid w:val="00E4678C"/>
    <w:rsid w:val="00E9274D"/>
    <w:rsid w:val="00EC2203"/>
    <w:rsid w:val="00ED5068"/>
    <w:rsid w:val="00F0611D"/>
    <w:rsid w:val="00F21746"/>
    <w:rsid w:val="00F25B2A"/>
    <w:rsid w:val="00F43D43"/>
    <w:rsid w:val="00FA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7633ED"/>
  <w15:docId w15:val="{FBB4FE4E-BB11-47DE-A22E-4C0E5306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0ED8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C236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C236E"/>
    <w:rPr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C236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C236E"/>
    <w:rPr>
      <w:sz w:val="24"/>
      <w:szCs w:val="24"/>
      <w:lang w:eastAsia="de-DE"/>
    </w:rPr>
  </w:style>
  <w:style w:type="paragraph" w:customStyle="1" w:styleId="KeinAbsatzformat">
    <w:name w:val="[Kein Absatzformat]"/>
    <w:rsid w:val="000C236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EinfacherAbsatz">
    <w:name w:val="[Einfacher Absatz]"/>
    <w:basedOn w:val="KeinAbsatzformat"/>
    <w:uiPriority w:val="99"/>
    <w:rsid w:val="0054455F"/>
  </w:style>
  <w:style w:type="character" w:styleId="Hyperlink">
    <w:name w:val="Hyperlink"/>
    <w:basedOn w:val="Absatz-Standardschriftart"/>
    <w:uiPriority w:val="99"/>
    <w:unhideWhenUsed/>
    <w:rsid w:val="0011738A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2BC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2BCB"/>
    <w:rPr>
      <w:rFonts w:ascii="Segoe UI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DC0FE2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9556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hyperlink" Target="http://www.alvasys.ch" TargetMode="External"/><Relationship Id="rId1" Type="http://schemas.openxmlformats.org/officeDocument/2006/relationships/hyperlink" Target="mailto:info@alvasys.ch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alvasys.ch" TargetMode="External"/><Relationship Id="rId1" Type="http://schemas.openxmlformats.org/officeDocument/2006/relationships/hyperlink" Target="mailto:info@alvasys.ch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alvasys automation ag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Meriano alvasys</dc:creator>
  <cp:lastModifiedBy>Marcello Meriano</cp:lastModifiedBy>
  <cp:revision>28</cp:revision>
  <cp:lastPrinted>2017-03-17T06:31:00Z</cp:lastPrinted>
  <dcterms:created xsi:type="dcterms:W3CDTF">2014-06-25T07:06:00Z</dcterms:created>
  <dcterms:modified xsi:type="dcterms:W3CDTF">2021-04-29T06:17:00Z</dcterms:modified>
</cp:coreProperties>
</file>